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FFC3" w14:textId="77777777" w:rsidR="00C852F9" w:rsidRDefault="00C852F9" w:rsidP="00C852F9">
      <w:pPr>
        <w:pStyle w:val="TitleNSSO"/>
        <w:jc w:val="center"/>
      </w:pPr>
    </w:p>
    <w:p w14:paraId="1BFFCC16" w14:textId="77777777" w:rsidR="00C852F9" w:rsidRDefault="00800A9A" w:rsidP="00C852F9">
      <w:pPr>
        <w:pStyle w:val="TitleNSSO"/>
        <w:jc w:val="center"/>
      </w:pPr>
      <w:r>
        <w:t>Oifig Náisiúnta um Sheirbhísí Comhroinnte</w:t>
      </w:r>
    </w:p>
    <w:p w14:paraId="3F451F5D" w14:textId="77777777" w:rsidR="00C852F9" w:rsidRPr="00C852F9" w:rsidRDefault="00800A9A" w:rsidP="00C852F9">
      <w:pPr>
        <w:pStyle w:val="SubtitleNSSO"/>
        <w:jc w:val="center"/>
        <w:rPr>
          <w:sz w:val="32"/>
        </w:rPr>
      </w:pPr>
      <w:bookmarkStart w:id="0" w:name="_GoBack"/>
      <w:r w:rsidRPr="00C852F9">
        <w:rPr>
          <w:sz w:val="32"/>
        </w:rPr>
        <w:t>Treoir d'Fhostaithe maidir le Roinnt Oibre</w:t>
      </w:r>
    </w:p>
    <w:bookmarkEnd w:id="0"/>
    <w:p w14:paraId="59D1158A" w14:textId="77777777" w:rsidR="00C852F9" w:rsidRDefault="00C852F9" w:rsidP="00C852F9"/>
    <w:p w14:paraId="45343868" w14:textId="77777777" w:rsidR="00C852F9" w:rsidRDefault="00C852F9" w:rsidP="00C852F9"/>
    <w:p w14:paraId="7F64CF7C" w14:textId="77777777" w:rsidR="00C852F9" w:rsidRDefault="00C852F9" w:rsidP="00C852F9"/>
    <w:p w14:paraId="5978C2DA" w14:textId="77777777" w:rsidR="00C852F9" w:rsidRDefault="00800A9A" w:rsidP="00C852F9">
      <w:r>
        <w:t xml:space="preserve"> </w:t>
      </w:r>
    </w:p>
    <w:p w14:paraId="08D81A50" w14:textId="77777777" w:rsidR="00C852F9" w:rsidRDefault="00C852F9" w:rsidP="00C852F9"/>
    <w:p w14:paraId="65761EDD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7F8B0023" w14:textId="77777777" w:rsidR="00C852F9" w:rsidRPr="00C852F9" w:rsidRDefault="00800A9A" w:rsidP="00C852F9">
      <w:pPr>
        <w:pStyle w:val="Heading1NSSO"/>
        <w:jc w:val="center"/>
      </w:pPr>
      <w:r w:rsidRPr="00C852F9">
        <w:t>Achoimre roinnt oibre</w:t>
      </w:r>
    </w:p>
    <w:p w14:paraId="12914896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 xml:space="preserve">Má tá tú ag smaoineamh ar iarratas a dhéanamh ar roinnt oibre, nó patrún oibre a athrú, ba chóir duit tagairt a dhéanamh do na Ciorcláin éagsúla oibreacha chun a chinneadh cén rogha ab fhearr a d'oirfeadh do do riachtanais. </w:t>
      </w:r>
    </w:p>
    <w:p w14:paraId="6A9A5E5C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3F22CE48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>Tabhair faoi deara le do thoil</w:t>
      </w:r>
      <w:r w:rsidRPr="00C852F9">
        <w:rPr>
          <w:rFonts w:cs="Microsoft Sans Serif"/>
        </w:rPr>
        <w:t>: sula gcuireann tú iarratas ar roinnt Oibre isteach nó sula n-iarrann tú patrún oibre a athrú, ba cheart duit a bheith go hiomlán ar an eolas faoi na patrúin éagsúla Oibreacha atá ar fáil duit. Tá a chritéir incháilitheachta agus Téarmaí agus Coinníollach</w:t>
      </w:r>
      <w:r w:rsidRPr="00C852F9">
        <w:rPr>
          <w:rFonts w:cs="Microsoft Sans Serif"/>
        </w:rPr>
        <w:t>a féin ag gach patrún.</w:t>
      </w:r>
    </w:p>
    <w:p w14:paraId="35507859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6B25C027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 xml:space="preserve">Tabhair faoi deara le do thoil: sula gcuireann tú iarratas ar roinnt Oibre isteach nó sula n-iarrann tú patrún oibre a athrú, ba cheart duit do rún a phlé le do bhainisteoir. Beidh ar do bhainisteoir moladh a chur ar fáil maidir le </w:t>
      </w:r>
      <w:r w:rsidRPr="00C852F9">
        <w:rPr>
          <w:rFonts w:cs="Microsoft Sans Serif"/>
        </w:rPr>
        <w:t>cibé ar cheart d'iarratas ar roinnt Oibre a cheadú nó a dhiúltú ag Ad Áitiúil. Tá sé tábhachtach mar sin go mbeadh an t-athrú seo pléite le do bhainisteoir, sula gcuirtear iarratas isteach.</w:t>
      </w:r>
    </w:p>
    <w:p w14:paraId="22497F7F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78ACF131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 xml:space="preserve">Tá sé de fhreagracht ar d'Acmhainní Daonna Áitiúil d'iarratas ar </w:t>
      </w:r>
      <w:r w:rsidRPr="00C852F9">
        <w:rPr>
          <w:rFonts w:cs="Microsoft Sans Serif"/>
        </w:rPr>
        <w:t>roinnt Oibre a cheadú nó a dhiúltú sa deireadh.</w:t>
      </w:r>
    </w:p>
    <w:p w14:paraId="1DADDEA3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3242D42E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 xml:space="preserve">Má cheadaítear d'iarratas ar roinnt Oibre, </w:t>
      </w:r>
      <w:r w:rsidRPr="00C852F9">
        <w:rPr>
          <w:rFonts w:cs="Microsoft Sans Serif"/>
          <w:b/>
        </w:rPr>
        <w:t>ní mór duit</w:t>
      </w:r>
      <w:r w:rsidRPr="00C852F9">
        <w:rPr>
          <w:rFonts w:cs="Microsoft Sans Serif"/>
        </w:rPr>
        <w:t xml:space="preserve"> fanacht ar do phatrún nua Oibreacha ar feadh na 12 mhí amach romhainn ar a laghad.</w:t>
      </w:r>
    </w:p>
    <w:p w14:paraId="48D2AEB2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5584AF2A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>Mura bhfuil rochtain agat ar Líonra an Rialtais is féidir leat cúnam</w:t>
      </w:r>
      <w:r w:rsidRPr="00C852F9">
        <w:rPr>
          <w:rFonts w:cs="Microsoft Sans Serif"/>
        </w:rPr>
        <w:t>h a iarraidh ón NSSO ar 0818 107 100, ó 9am go 1pm (Luan go hAoine).</w:t>
      </w:r>
    </w:p>
    <w:p w14:paraId="5E40C98E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544CEE07" w14:textId="77777777" w:rsidR="00C852F9" w:rsidRPr="00C852F9" w:rsidRDefault="00800A9A" w:rsidP="00C852F9">
      <w:pPr>
        <w:pStyle w:val="Heading1NSSO"/>
      </w:pPr>
      <w:r w:rsidRPr="00C852F9">
        <w:t>Conas Athrú a Iarraidh ar do Phatrún roinnte Oibre</w:t>
      </w:r>
    </w:p>
    <w:p w14:paraId="26545B7C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0D466ED4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Style w:val="Heading2NSSOChar"/>
        </w:rPr>
        <w:t>Céim 1:</w:t>
      </w:r>
      <w:r>
        <w:rPr>
          <w:rFonts w:cs="Microsoft Sans Serif"/>
        </w:rPr>
        <w:t xml:space="preserve"> Ar </w:t>
      </w:r>
      <w:hyperlink r:id="rId7" w:history="1">
        <w:r w:rsidRPr="00B668F6">
          <w:rPr>
            <w:rStyle w:val="Hyperlink"/>
            <w:rFonts w:cs="Microsoft Sans Serif"/>
          </w:rPr>
          <w:t>www.nsso.gov.ie</w:t>
        </w:r>
      </w:hyperlink>
      <w:r>
        <w:rPr>
          <w:rFonts w:cs="Microsoft Sans Serif"/>
        </w:rPr>
        <w:t xml:space="preserve">, roghnaigh an rogha logáil isteach i bhféinseirbhís AD. </w:t>
      </w:r>
    </w:p>
    <w:p w14:paraId="62167921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1331D716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Style w:val="Heading2NSSOChar"/>
        </w:rPr>
        <w:t>Céim 2:</w:t>
      </w:r>
      <w:r w:rsidRPr="00C852F9">
        <w:rPr>
          <w:rFonts w:cs="Microsoft Sans Serif"/>
        </w:rPr>
        <w:t xml:space="preserve"> Cuir isteach d'aitheantas úsáideora féinseirbhíse agus do phasfhocal chun logáil isteach sa Chóras Bainistíochta Acmhainní Daonna (HRMS).</w:t>
      </w:r>
    </w:p>
    <w:p w14:paraId="7A151046" w14:textId="77777777" w:rsidR="00C852F9" w:rsidRDefault="00C852F9" w:rsidP="00C852F9">
      <w:pPr>
        <w:spacing w:line="360" w:lineRule="auto"/>
        <w:rPr>
          <w:rFonts w:cs="Microsoft Sans Serif"/>
        </w:rPr>
      </w:pPr>
    </w:p>
    <w:p w14:paraId="151E50DB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Style w:val="Heading2NSSOChar"/>
        </w:rPr>
        <w:t>Céim 3:</w:t>
      </w:r>
      <w:r w:rsidRPr="00C852F9">
        <w:rPr>
          <w:rFonts w:cs="Microsoft Sans Serif"/>
        </w:rPr>
        <w:t xml:space="preserve"> Téigh chuig an rogha Iarratas roinnte Oibre. Tabharfar tú chuig an leathanach Achoimre ar Roinnt Oibre. </w:t>
      </w:r>
    </w:p>
    <w:p w14:paraId="4710AC1D" w14:textId="77777777" w:rsidR="00C852F9" w:rsidRDefault="00C852F9" w:rsidP="00C852F9">
      <w:pPr>
        <w:spacing w:line="360" w:lineRule="auto"/>
        <w:rPr>
          <w:rFonts w:cs="Microsoft Sans Serif"/>
        </w:rPr>
      </w:pPr>
    </w:p>
    <w:p w14:paraId="65A7A41B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Style w:val="Heading2NSSOChar"/>
        </w:rPr>
        <w:t>Cé</w:t>
      </w:r>
      <w:r w:rsidRPr="00C852F9">
        <w:rPr>
          <w:rStyle w:val="Heading2NSSOChar"/>
        </w:rPr>
        <w:t>im 4:</w:t>
      </w:r>
      <w:r w:rsidRPr="00C852F9">
        <w:rPr>
          <w:rFonts w:cs="Microsoft Sans Serif"/>
        </w:rPr>
        <w:t xml:space="preserve"> Liostálfaidh an scáileán Iarratais ar Athrú Patrún Workshare seo aon iarratais ar athrú patrún roinnte Oibre roimhe seo a chuir tú isteach roimhe seo, agus a stádas reatha. Chun iarratas nua ar athrú patrún ROINNTE oibre a chur isteach, cliceáil ar a</w:t>
      </w:r>
      <w:r w:rsidRPr="00C852F9">
        <w:rPr>
          <w:rFonts w:cs="Microsoft Sans Serif"/>
        </w:rPr>
        <w:t>n gcnaipe Cuir Iarratas leis.</w:t>
      </w:r>
    </w:p>
    <w:p w14:paraId="6B4F9C43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682AAB3A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Style w:val="Heading2NSSOChar"/>
        </w:rPr>
        <w:t>Céim 5:</w:t>
      </w:r>
      <w:r w:rsidRPr="00C852F9">
        <w:rPr>
          <w:rFonts w:cs="Microsoft Sans Serif"/>
        </w:rPr>
        <w:t xml:space="preserve"> Líon isteach na réimsí téacs saor in aisce le sonraí sonracha faoi d'iarratas.</w:t>
      </w:r>
    </w:p>
    <w:p w14:paraId="47F7B7B2" w14:textId="77777777" w:rsidR="00C852F9" w:rsidRPr="00C852F9" w:rsidRDefault="00800A9A" w:rsidP="00C852F9">
      <w:pPr>
        <w:pStyle w:val="ListParagraph"/>
        <w:numPr>
          <w:ilvl w:val="0"/>
          <w:numId w:val="1"/>
        </w:num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>Patrún roinnte oibre iarrtha</w:t>
      </w:r>
    </w:p>
    <w:p w14:paraId="054F0986" w14:textId="77777777" w:rsidR="00C852F9" w:rsidRPr="00C852F9" w:rsidRDefault="00800A9A" w:rsidP="00C852F9">
      <w:pPr>
        <w:pStyle w:val="ListParagraph"/>
        <w:numPr>
          <w:ilvl w:val="0"/>
          <w:numId w:val="1"/>
        </w:num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 xml:space="preserve">Fáth </w:t>
      </w:r>
    </w:p>
    <w:p w14:paraId="442D15B3" w14:textId="77777777" w:rsidR="00C852F9" w:rsidRPr="00C852F9" w:rsidRDefault="00800A9A" w:rsidP="00C852F9">
      <w:pPr>
        <w:pStyle w:val="ListParagraph"/>
        <w:numPr>
          <w:ilvl w:val="0"/>
          <w:numId w:val="1"/>
        </w:num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>Dáta tosaigh iarrtha</w:t>
      </w:r>
    </w:p>
    <w:p w14:paraId="10A63A77" w14:textId="77777777" w:rsidR="00C852F9" w:rsidRPr="00C852F9" w:rsidRDefault="00800A9A" w:rsidP="00C852F9">
      <w:pPr>
        <w:pStyle w:val="ListParagraph"/>
        <w:numPr>
          <w:ilvl w:val="0"/>
          <w:numId w:val="1"/>
        </w:num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>Dearbhú maidir le téarmaí glactha</w:t>
      </w:r>
    </w:p>
    <w:p w14:paraId="541D90D1" w14:textId="77777777" w:rsidR="00C852F9" w:rsidRPr="00C852F9" w:rsidRDefault="00800A9A" w:rsidP="00C852F9">
      <w:pPr>
        <w:pStyle w:val="ListParagraph"/>
        <w:numPr>
          <w:ilvl w:val="0"/>
          <w:numId w:val="1"/>
        </w:num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>Téarmaí a bhaineann le ró-íocaíocht</w:t>
      </w:r>
    </w:p>
    <w:p w14:paraId="0D497480" w14:textId="77777777" w:rsidR="00C852F9" w:rsidRPr="00C852F9" w:rsidRDefault="00800A9A" w:rsidP="00C852F9">
      <w:pPr>
        <w:pStyle w:val="ListParagraph"/>
        <w:numPr>
          <w:ilvl w:val="0"/>
          <w:numId w:val="1"/>
        </w:num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>Sonraí na la</w:t>
      </w:r>
      <w:r w:rsidRPr="00C852F9">
        <w:rPr>
          <w:rFonts w:cs="Microsoft Sans Serif"/>
        </w:rPr>
        <w:t>ethanta atá le hoibriú</w:t>
      </w:r>
    </w:p>
    <w:p w14:paraId="56070C6B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67744E5E" w14:textId="77777777" w:rsidR="00C852F9" w:rsidRPr="00C852F9" w:rsidRDefault="00800A9A" w:rsidP="00C852F9">
      <w:pPr>
        <w:pStyle w:val="Heading3NSSO"/>
        <w:ind w:left="360"/>
      </w:pPr>
      <w:r w:rsidRPr="00C852F9">
        <w:t>A)</w:t>
      </w:r>
      <w:r w:rsidRPr="00C852F9">
        <w:tab/>
        <w:t>Patrún roinnte oibre iarrtha</w:t>
      </w:r>
    </w:p>
    <w:p w14:paraId="73EF62C2" w14:textId="77777777" w:rsidR="00C852F9" w:rsidRPr="00C852F9" w:rsidRDefault="00800A9A" w:rsidP="00C852F9">
      <w:pPr>
        <w:spacing w:line="360" w:lineRule="auto"/>
        <w:ind w:left="360"/>
        <w:rPr>
          <w:rFonts w:cs="Microsoft Sans Serif"/>
        </w:rPr>
      </w:pPr>
      <w:r>
        <w:rPr>
          <w:rFonts w:cs="Microsoft Sans Serif"/>
        </w:rPr>
        <w:t>Beidh do phatrún oibre reatha daonra sa réimse seo cheana féin. Chun liosta iomlán de na roghanna patrún roinnte Oibre go léir a fheiceáil, cliceáil ar an ngloine formhéadúcháin. Osclófar fuinneog nua</w:t>
      </w:r>
      <w:r>
        <w:rPr>
          <w:rFonts w:cs="Microsoft Sans Serif"/>
        </w:rPr>
        <w:t>. Cliceáil ar an rogha patrún roinnte Oibre atá ag teastáil.</w:t>
      </w:r>
    </w:p>
    <w:p w14:paraId="41AC9AEC" w14:textId="77777777" w:rsidR="00C852F9" w:rsidRPr="00C852F9" w:rsidRDefault="00C852F9" w:rsidP="00C852F9">
      <w:pPr>
        <w:spacing w:line="360" w:lineRule="auto"/>
        <w:ind w:left="360"/>
        <w:rPr>
          <w:rFonts w:cs="Microsoft Sans Serif"/>
        </w:rPr>
      </w:pPr>
    </w:p>
    <w:p w14:paraId="15C01FB0" w14:textId="77777777" w:rsidR="00C852F9" w:rsidRPr="00C852F9" w:rsidRDefault="00800A9A" w:rsidP="00C852F9">
      <w:pPr>
        <w:pStyle w:val="Heading3NSSO"/>
        <w:ind w:left="360"/>
      </w:pPr>
      <w:r w:rsidRPr="00C852F9">
        <w:lastRenderedPageBreak/>
        <w:t>B)</w:t>
      </w:r>
      <w:r w:rsidRPr="00C852F9">
        <w:tab/>
        <w:t>Fáth</w:t>
      </w:r>
    </w:p>
    <w:p w14:paraId="068C4F26" w14:textId="77777777" w:rsidR="00C852F9" w:rsidRPr="00C852F9" w:rsidRDefault="00800A9A" w:rsidP="00C852F9">
      <w:pPr>
        <w:spacing w:line="360" w:lineRule="auto"/>
        <w:ind w:left="360"/>
        <w:rPr>
          <w:rFonts w:cs="Microsoft Sans Serif"/>
        </w:rPr>
      </w:pPr>
      <w:r w:rsidRPr="00C852F9">
        <w:rPr>
          <w:rFonts w:cs="Microsoft Sans Serif"/>
        </w:rPr>
        <w:t xml:space="preserve">Roghnaigh Cúis anuas ó liosta na gcúiseanna le hiarratas a dhéanamh ar phatrún Oibreacha. Má roghnaíonn tú do chúis mar Eile luaigh do chúis le d'iarratas sa bhosca téacs saor in aisce </w:t>
      </w:r>
      <w:r w:rsidRPr="00C852F9">
        <w:rPr>
          <w:rFonts w:cs="Microsoft Sans Serif"/>
        </w:rPr>
        <w:t>réimse Eile.</w:t>
      </w:r>
    </w:p>
    <w:p w14:paraId="4FC51EB9" w14:textId="77777777" w:rsidR="00C852F9" w:rsidRPr="00C852F9" w:rsidRDefault="00C852F9" w:rsidP="00C852F9">
      <w:pPr>
        <w:spacing w:line="360" w:lineRule="auto"/>
        <w:ind w:left="360"/>
        <w:rPr>
          <w:rFonts w:cs="Microsoft Sans Serif"/>
        </w:rPr>
      </w:pPr>
    </w:p>
    <w:p w14:paraId="583888B4" w14:textId="77777777" w:rsidR="00C852F9" w:rsidRPr="00C852F9" w:rsidRDefault="00800A9A" w:rsidP="00C852F9">
      <w:pPr>
        <w:pStyle w:val="Heading3NSSO"/>
        <w:ind w:left="360"/>
      </w:pPr>
      <w:r w:rsidRPr="00C852F9">
        <w:t>C)</w:t>
      </w:r>
      <w:r w:rsidRPr="00C852F9">
        <w:tab/>
        <w:t>Dáta tosaigh iarrtha</w:t>
      </w:r>
    </w:p>
    <w:p w14:paraId="0BE15801" w14:textId="77777777" w:rsidR="00C852F9" w:rsidRPr="00C852F9" w:rsidRDefault="00800A9A" w:rsidP="00C852F9">
      <w:pPr>
        <w:spacing w:line="360" w:lineRule="auto"/>
        <w:ind w:left="360"/>
        <w:rPr>
          <w:rFonts w:cs="Microsoft Sans Serif"/>
        </w:rPr>
      </w:pPr>
      <w:r w:rsidRPr="00C852F9">
        <w:rPr>
          <w:rFonts w:cs="Microsoft Sans Serif"/>
        </w:rPr>
        <w:t>Cuireann tú isteach an dáta ar mhaith leat go dtiocfadh do phatrún roinnte Oibre nua i bhfeidhm. Tabhair faoi deara nach ligfidh an ríomhfhoirm seo duit iarratas a dhéanamh le fógra níos lú ná 6 seachtaine. Cliceáil ar</w:t>
      </w:r>
      <w:r w:rsidRPr="00C852F9">
        <w:rPr>
          <w:rFonts w:cs="Microsoft Sans Serif"/>
        </w:rPr>
        <w:t xml:space="preserve"> an tsiombail féilire chun féilire a fheiceáil agus roghnaigh dáta. Nó is féidir leat an dáta a iontráil de láimh sa bhosca téacs.</w:t>
      </w:r>
    </w:p>
    <w:p w14:paraId="5EF9E671" w14:textId="77777777" w:rsidR="00C852F9" w:rsidRPr="00C852F9" w:rsidRDefault="00C852F9" w:rsidP="00C852F9">
      <w:pPr>
        <w:spacing w:line="360" w:lineRule="auto"/>
        <w:ind w:left="360"/>
        <w:rPr>
          <w:rFonts w:cs="Microsoft Sans Serif"/>
        </w:rPr>
      </w:pPr>
    </w:p>
    <w:p w14:paraId="340A7337" w14:textId="77777777" w:rsidR="00C852F9" w:rsidRPr="00C852F9" w:rsidRDefault="00800A9A" w:rsidP="00C852F9">
      <w:pPr>
        <w:pStyle w:val="Heading3NSSO"/>
        <w:ind w:left="360"/>
      </w:pPr>
      <w:r w:rsidRPr="00C852F9">
        <w:t>D)</w:t>
      </w:r>
      <w:r w:rsidRPr="00C852F9">
        <w:tab/>
        <w:t>Téarmaí Glactha Dearbhaithe</w:t>
      </w:r>
    </w:p>
    <w:p w14:paraId="0FF2C99E" w14:textId="77777777" w:rsidR="00C852F9" w:rsidRPr="00C852F9" w:rsidRDefault="00800A9A" w:rsidP="00C852F9">
      <w:pPr>
        <w:spacing w:line="360" w:lineRule="auto"/>
        <w:ind w:left="360"/>
        <w:rPr>
          <w:rFonts w:cs="Microsoft Sans Serif"/>
        </w:rPr>
      </w:pPr>
      <w:r>
        <w:rPr>
          <w:rFonts w:cs="Microsoft Sans Serif"/>
        </w:rPr>
        <w:t xml:space="preserve">Ní mór duit tic a chur sa bhosca seo sula gcuireann tú d'iarratas isteach. Trí thiceáil a </w:t>
      </w:r>
      <w:r>
        <w:rPr>
          <w:rFonts w:cs="Microsoft Sans Serif"/>
        </w:rPr>
        <w:t>chur sa bhosca seo aontaíonn tú gur léigh tú agus gur thuig tú gach Téarmaí &amp;Coinníollacha a bhaineann leis.</w:t>
      </w:r>
    </w:p>
    <w:p w14:paraId="702D748F" w14:textId="77777777" w:rsidR="00C852F9" w:rsidRPr="00C852F9" w:rsidRDefault="00C852F9" w:rsidP="00C852F9">
      <w:pPr>
        <w:spacing w:line="360" w:lineRule="auto"/>
        <w:ind w:left="360"/>
        <w:rPr>
          <w:rFonts w:cs="Microsoft Sans Serif"/>
        </w:rPr>
      </w:pPr>
    </w:p>
    <w:p w14:paraId="1ADD7AB4" w14:textId="77777777" w:rsidR="00C852F9" w:rsidRPr="00C852F9" w:rsidRDefault="00800A9A" w:rsidP="00C852F9">
      <w:pPr>
        <w:pStyle w:val="Heading3NSSO"/>
        <w:ind w:left="360"/>
      </w:pPr>
      <w:r w:rsidRPr="00C852F9">
        <w:t>E)</w:t>
      </w:r>
      <w:r w:rsidRPr="00C852F9">
        <w:tab/>
        <w:t>Téarmaí a bhaineann le ró-íocaíocht</w:t>
      </w:r>
    </w:p>
    <w:p w14:paraId="3DB8FC78" w14:textId="77777777" w:rsidR="00C852F9" w:rsidRPr="00C852F9" w:rsidRDefault="00800A9A" w:rsidP="00C852F9">
      <w:pPr>
        <w:spacing w:line="360" w:lineRule="auto"/>
        <w:ind w:left="360"/>
        <w:rPr>
          <w:rFonts w:cs="Microsoft Sans Serif"/>
        </w:rPr>
      </w:pPr>
      <w:r>
        <w:rPr>
          <w:rFonts w:cs="Microsoft Sans Serif"/>
        </w:rPr>
        <w:t>Ní mór duit tic a chur sa bhosca seo sula gcuireann tú d'iarratas isteach. Trí thiceáil a chur sa bhosca se</w:t>
      </w:r>
      <w:r>
        <w:rPr>
          <w:rFonts w:cs="Microsoft Sans Serif"/>
        </w:rPr>
        <w:t>o aontaíonn tú go dtabharfar aon ró-íocaíocht ar ais ar an mbealach ar íocadh é.</w:t>
      </w:r>
    </w:p>
    <w:p w14:paraId="7CBA6075" w14:textId="77777777" w:rsidR="00C852F9" w:rsidRPr="00C852F9" w:rsidRDefault="00C852F9" w:rsidP="00C852F9">
      <w:pPr>
        <w:spacing w:line="360" w:lineRule="auto"/>
        <w:ind w:left="360"/>
        <w:rPr>
          <w:rFonts w:cs="Microsoft Sans Serif"/>
        </w:rPr>
      </w:pPr>
    </w:p>
    <w:p w14:paraId="151352AE" w14:textId="77777777" w:rsidR="00C852F9" w:rsidRPr="00C852F9" w:rsidRDefault="00800A9A" w:rsidP="00C852F9">
      <w:pPr>
        <w:pStyle w:val="Heading3NSSO"/>
        <w:ind w:left="360"/>
      </w:pPr>
      <w:r w:rsidRPr="00C852F9">
        <w:t>F) Sonraí na Laethanta le hOibriú</w:t>
      </w:r>
    </w:p>
    <w:p w14:paraId="21579F86" w14:textId="77777777" w:rsidR="00C852F9" w:rsidRPr="00C852F9" w:rsidRDefault="00800A9A" w:rsidP="00C852F9">
      <w:pPr>
        <w:spacing w:line="360" w:lineRule="auto"/>
        <w:ind w:left="360"/>
        <w:rPr>
          <w:rFonts w:cs="Microsoft Sans Serif"/>
        </w:rPr>
      </w:pPr>
      <w:r w:rsidRPr="00C852F9">
        <w:rPr>
          <w:rFonts w:cs="Microsoft Sans Serif"/>
        </w:rPr>
        <w:t>Ligeann an bosca seo duit sonraí faoi na laethanta is mian leat a bheith ag obair a iontráil, ar aon dul leis an bpatrún Worksharing a roghn</w:t>
      </w:r>
      <w:r w:rsidRPr="00C852F9">
        <w:rPr>
          <w:rFonts w:cs="Microsoft Sans Serif"/>
        </w:rPr>
        <w:t>aigh tú.</w:t>
      </w:r>
    </w:p>
    <w:p w14:paraId="398FA801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572CFD69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Style w:val="Heading2NSSOChar"/>
        </w:rPr>
        <w:t>Céim 6</w:t>
      </w:r>
      <w:r w:rsidRPr="00C852F9">
        <w:rPr>
          <w:rFonts w:cs="Microsoft Sans Serif"/>
        </w:rPr>
        <w:t xml:space="preserve">: Nuair a bheidh na sonraí ábhartha go léir curtha san áireamh agat, cliceáil ar an gcnaipe cuir isteach. </w:t>
      </w:r>
    </w:p>
    <w:p w14:paraId="7402972F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226ED173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Style w:val="Heading2NSSOChar"/>
        </w:rPr>
        <w:t>Céim 7:</w:t>
      </w:r>
      <w:r w:rsidRPr="00C852F9">
        <w:rPr>
          <w:rFonts w:cs="Microsoft Sans Serif"/>
        </w:rPr>
        <w:t xml:space="preserve"> Tógfar ar ais thú go dtí an príomhscáileán Iarratais ar Athrú Patrún Roinnte Oibre.</w:t>
      </w:r>
    </w:p>
    <w:p w14:paraId="1065E77F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Fonts w:cs="Microsoft Sans Serif"/>
        </w:rPr>
        <w:t>Líonfar an scáileán seo anois le do shon</w:t>
      </w:r>
      <w:r w:rsidRPr="00C852F9">
        <w:rPr>
          <w:rFonts w:cs="Microsoft Sans Serif"/>
        </w:rPr>
        <w:t>raí iarratais agus taispeánfar 'Ar Feitheamh' sa réimse Stádas Ceadaithe.</w:t>
      </w:r>
    </w:p>
    <w:p w14:paraId="306EA7E3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202B8483" w14:textId="77777777" w:rsidR="00C852F9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Style w:val="Heading2NSSOChar"/>
        </w:rPr>
        <w:lastRenderedPageBreak/>
        <w:t>Céim 8:</w:t>
      </w:r>
      <w:r w:rsidRPr="00C852F9">
        <w:rPr>
          <w:rFonts w:cs="Microsoft Sans Serif"/>
        </w:rPr>
        <w:t xml:space="preserve"> Seolfar d'iarratas chuig do Bhainisteoir go huathoibríoch lena moladh. Nuair a bheidh a gcinneadh curtha isteach ag do Bhainisteoir, déanfar d'iarratas a bhealach go huathoi</w:t>
      </w:r>
      <w:r w:rsidRPr="00C852F9">
        <w:rPr>
          <w:rFonts w:cs="Microsoft Sans Serif"/>
        </w:rPr>
        <w:t>bríoch chuig d'Acmhainní Daonna Áitiúla lena gceadú deiridh.</w:t>
      </w:r>
    </w:p>
    <w:p w14:paraId="40874F49" w14:textId="77777777" w:rsidR="00C852F9" w:rsidRPr="00C852F9" w:rsidRDefault="00C852F9" w:rsidP="00C852F9">
      <w:pPr>
        <w:spacing w:line="360" w:lineRule="auto"/>
        <w:rPr>
          <w:rFonts w:cs="Microsoft Sans Serif"/>
        </w:rPr>
      </w:pPr>
    </w:p>
    <w:p w14:paraId="21F9781E" w14:textId="77777777" w:rsidR="00186FCF" w:rsidRPr="00C852F9" w:rsidRDefault="00800A9A" w:rsidP="00C852F9">
      <w:pPr>
        <w:spacing w:line="360" w:lineRule="auto"/>
        <w:rPr>
          <w:rFonts w:cs="Microsoft Sans Serif"/>
        </w:rPr>
      </w:pPr>
      <w:r w:rsidRPr="00C852F9">
        <w:rPr>
          <w:rStyle w:val="Heading2NSSOChar"/>
        </w:rPr>
        <w:t>Céim 9:</w:t>
      </w:r>
      <w:r w:rsidRPr="00C852F9">
        <w:rPr>
          <w:rFonts w:cs="Microsoft Sans Serif"/>
        </w:rPr>
        <w:t xml:space="preserve"> Déanfaidh an NSSO do thaifid a nuashonrú bunaithe ar chinneadh do AD Áitiúil. Gheobhaidh tú fógra ríomhphoist ag tabhairt comhairle duit faoi chinneadh d'Acmhainní Daonna Áitiúla d'iarra</w:t>
      </w:r>
      <w:r w:rsidRPr="00C852F9">
        <w:rPr>
          <w:rFonts w:cs="Microsoft Sans Serif"/>
        </w:rPr>
        <w:t>tas a cheadú nó a dhiúltú, agus aon fhaisnéis ábhartha a bhaineann le d'athrú ar Phatrún Oibre.</w:t>
      </w:r>
    </w:p>
    <w:sectPr w:rsidR="00186FCF" w:rsidRPr="00C852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2EB0" w14:textId="77777777" w:rsidR="00800A9A" w:rsidRDefault="00800A9A">
      <w:pPr>
        <w:spacing w:line="240" w:lineRule="auto"/>
      </w:pPr>
      <w:r>
        <w:separator/>
      </w:r>
    </w:p>
  </w:endnote>
  <w:endnote w:type="continuationSeparator" w:id="0">
    <w:p w14:paraId="160887B1" w14:textId="77777777" w:rsidR="00800A9A" w:rsidRDefault="00800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7F83" w14:textId="77777777" w:rsidR="00C852F9" w:rsidRPr="00C852F9" w:rsidRDefault="00800A9A" w:rsidP="00C852F9">
    <w:pPr>
      <w:kinsoku w:val="0"/>
      <w:overflowPunct w:val="0"/>
      <w:spacing w:line="360" w:lineRule="auto"/>
      <w:rPr>
        <w:color w:val="007787" w:themeColor="background2"/>
        <w:sz w:val="20"/>
        <w:szCs w:val="20"/>
      </w:rPr>
    </w:pPr>
    <w:r w:rsidRPr="00B93527">
      <w:rPr>
        <w:rFonts w:ascii="Segoe UI Emoji" w:eastAsia="Calibri" w:hAnsi="Segoe UI Emoji"/>
        <w:color w:val="007787" w:themeColor="background2"/>
      </w:rPr>
      <w:t>💻</w:t>
    </w:r>
    <w:r w:rsidRPr="00B93527">
      <w:rPr>
        <w:rFonts w:eastAsia="Calibri"/>
        <w:color w:val="007787" w:themeColor="background2"/>
      </w:rPr>
      <w:t xml:space="preserve"> www.nsso.gov.ie</w:t>
    </w:r>
    <w:r w:rsidRPr="00B93527">
      <w:rPr>
        <w:rFonts w:eastAsia="Calibri"/>
        <w:color w:val="007787" w:themeColor="background2"/>
      </w:rPr>
      <w:tab/>
    </w:r>
    <w:r w:rsidRPr="00B93527">
      <w:rPr>
        <w:rFonts w:eastAsia="Calibri"/>
        <w:color w:val="007787" w:themeColor="background2"/>
      </w:rPr>
      <w:tab/>
      <w:t xml:space="preserve">                                      </w:t>
    </w:r>
    <w:r w:rsidRPr="00B93527">
      <w:rPr>
        <w:rFonts w:ascii="Segoe UI Emoji" w:eastAsia="Calibri" w:hAnsi="Segoe UI Emoji"/>
        <w:color w:val="007787" w:themeColor="background2"/>
      </w:rPr>
      <w:t>📞</w:t>
    </w:r>
    <w:r w:rsidRPr="00B93527">
      <w:rPr>
        <w:rFonts w:eastAsia="Calibri"/>
        <w:color w:val="007787" w:themeColor="background2"/>
      </w:rPr>
      <w:t xml:space="preserve"> 0818 107 100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17F8" w14:textId="77777777" w:rsidR="00800A9A" w:rsidRDefault="00800A9A">
      <w:pPr>
        <w:spacing w:line="240" w:lineRule="auto"/>
      </w:pPr>
      <w:r>
        <w:separator/>
      </w:r>
    </w:p>
  </w:footnote>
  <w:footnote w:type="continuationSeparator" w:id="0">
    <w:p w14:paraId="35FF9E06" w14:textId="77777777" w:rsidR="00800A9A" w:rsidRDefault="00800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0E157" w14:textId="77777777" w:rsidR="00C852F9" w:rsidRDefault="00800A9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13B48C66" wp14:editId="107AD816">
          <wp:simplePos x="0" y="0"/>
          <wp:positionH relativeFrom="column">
            <wp:posOffset>2897579</wp:posOffset>
          </wp:positionH>
          <wp:positionV relativeFrom="paragraph">
            <wp:posOffset>-248112</wp:posOffset>
          </wp:positionV>
          <wp:extent cx="3048000" cy="685800"/>
          <wp:effectExtent l="0" t="0" r="0" b="0"/>
          <wp:wrapTight wrapText="bothSides">
            <wp:wrapPolygon edited="0">
              <wp:start x="1350" y="0"/>
              <wp:lineTo x="0" y="6000"/>
              <wp:lineTo x="0" y="14400"/>
              <wp:lineTo x="675" y="19200"/>
              <wp:lineTo x="1485" y="21000"/>
              <wp:lineTo x="3240" y="21000"/>
              <wp:lineTo x="13770" y="20400"/>
              <wp:lineTo x="13635" y="19200"/>
              <wp:lineTo x="21465" y="15600"/>
              <wp:lineTo x="21465" y="4800"/>
              <wp:lineTo x="14445" y="1800"/>
              <wp:lineTo x="2430" y="0"/>
              <wp:lineTo x="135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559788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726"/>
    <w:multiLevelType w:val="hybridMultilevel"/>
    <w:tmpl w:val="FB3499E6"/>
    <w:lvl w:ilvl="0" w:tplc="7868D3B6">
      <w:numFmt w:val="bullet"/>
      <w:lvlText w:val="•"/>
      <w:lvlJc w:val="left"/>
      <w:pPr>
        <w:ind w:left="1080" w:hanging="720"/>
      </w:pPr>
      <w:rPr>
        <w:rFonts w:ascii="Microsoft Sans Serif" w:eastAsiaTheme="minorHAnsi" w:hAnsi="Microsoft Sans Serif" w:cs="Microsoft Sans Serif" w:hint="default"/>
      </w:rPr>
    </w:lvl>
    <w:lvl w:ilvl="1" w:tplc="904AF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EC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D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E3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0C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24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40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00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50C88"/>
    <w:multiLevelType w:val="hybridMultilevel"/>
    <w:tmpl w:val="E708CE64"/>
    <w:lvl w:ilvl="0" w:tplc="A46E958A">
      <w:start w:val="1"/>
      <w:numFmt w:val="upperLetter"/>
      <w:lvlText w:val="%1."/>
      <w:lvlJc w:val="left"/>
      <w:pPr>
        <w:ind w:left="360" w:hanging="360"/>
      </w:pPr>
    </w:lvl>
    <w:lvl w:ilvl="1" w:tplc="55120472" w:tentative="1">
      <w:start w:val="1"/>
      <w:numFmt w:val="lowerLetter"/>
      <w:lvlText w:val="%2."/>
      <w:lvlJc w:val="left"/>
      <w:pPr>
        <w:ind w:left="1080" w:hanging="360"/>
      </w:pPr>
    </w:lvl>
    <w:lvl w:ilvl="2" w:tplc="E37A6780" w:tentative="1">
      <w:start w:val="1"/>
      <w:numFmt w:val="lowerRoman"/>
      <w:lvlText w:val="%3."/>
      <w:lvlJc w:val="right"/>
      <w:pPr>
        <w:ind w:left="1800" w:hanging="180"/>
      </w:pPr>
    </w:lvl>
    <w:lvl w:ilvl="3" w:tplc="28FCB7FC" w:tentative="1">
      <w:start w:val="1"/>
      <w:numFmt w:val="decimal"/>
      <w:lvlText w:val="%4."/>
      <w:lvlJc w:val="left"/>
      <w:pPr>
        <w:ind w:left="2520" w:hanging="360"/>
      </w:pPr>
    </w:lvl>
    <w:lvl w:ilvl="4" w:tplc="E9DE96EC" w:tentative="1">
      <w:start w:val="1"/>
      <w:numFmt w:val="lowerLetter"/>
      <w:lvlText w:val="%5."/>
      <w:lvlJc w:val="left"/>
      <w:pPr>
        <w:ind w:left="3240" w:hanging="360"/>
      </w:pPr>
    </w:lvl>
    <w:lvl w:ilvl="5" w:tplc="6616DD9E" w:tentative="1">
      <w:start w:val="1"/>
      <w:numFmt w:val="lowerRoman"/>
      <w:lvlText w:val="%6."/>
      <w:lvlJc w:val="right"/>
      <w:pPr>
        <w:ind w:left="3960" w:hanging="180"/>
      </w:pPr>
    </w:lvl>
    <w:lvl w:ilvl="6" w:tplc="8B465D0E" w:tentative="1">
      <w:start w:val="1"/>
      <w:numFmt w:val="decimal"/>
      <w:lvlText w:val="%7."/>
      <w:lvlJc w:val="left"/>
      <w:pPr>
        <w:ind w:left="4680" w:hanging="360"/>
      </w:pPr>
    </w:lvl>
    <w:lvl w:ilvl="7" w:tplc="59F47EC4" w:tentative="1">
      <w:start w:val="1"/>
      <w:numFmt w:val="lowerLetter"/>
      <w:lvlText w:val="%8."/>
      <w:lvlJc w:val="left"/>
      <w:pPr>
        <w:ind w:left="5400" w:hanging="360"/>
      </w:pPr>
    </w:lvl>
    <w:lvl w:ilvl="8" w:tplc="C17641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F9"/>
    <w:rsid w:val="00092AF0"/>
    <w:rsid w:val="000F2965"/>
    <w:rsid w:val="00186FCF"/>
    <w:rsid w:val="001B4F2D"/>
    <w:rsid w:val="001E1DB8"/>
    <w:rsid w:val="002819EF"/>
    <w:rsid w:val="00800A9A"/>
    <w:rsid w:val="009F5BD2"/>
    <w:rsid w:val="00B668F6"/>
    <w:rsid w:val="00B93527"/>
    <w:rsid w:val="00C852F9"/>
    <w:rsid w:val="00D044D0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7C50"/>
  <w15:chartTrackingRefBased/>
  <w15:docId w15:val="{218D5425-AF6B-403D-BCBB-005C8D44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2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9F5BD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9F5BD2"/>
    <w:pPr>
      <w:spacing w:before="0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9F5BD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autoRedefine/>
    <w:qFormat/>
    <w:rsid w:val="00C852F9"/>
    <w:pPr>
      <w:spacing w:before="0" w:line="360" w:lineRule="auto"/>
    </w:pPr>
    <w:rPr>
      <w:rFonts w:ascii="Microsoft Sans Serif" w:hAnsi="Microsoft Sans Serif" w:cs="Microsoft Sans Serif"/>
      <w:color w:val="007787" w:themeColor="background2"/>
      <w:sz w:val="28"/>
    </w:rPr>
  </w:style>
  <w:style w:type="character" w:customStyle="1" w:styleId="Heading2NSSOChar">
    <w:name w:val="Heading 2 NSSO Char"/>
    <w:basedOn w:val="Heading2Char"/>
    <w:link w:val="Heading2NSSO"/>
    <w:rsid w:val="00C852F9"/>
    <w:rPr>
      <w:rFonts w:asciiTheme="majorHAnsi" w:eastAsiaTheme="majorEastAsia" w:hAnsiTheme="majorHAnsi" w:cs="Microsoft Sans Serif"/>
      <w:color w:val="007787" w:themeColor="background2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autoRedefine/>
    <w:qFormat/>
    <w:rsid w:val="00C852F9"/>
    <w:pPr>
      <w:spacing w:before="0" w:line="360" w:lineRule="auto"/>
    </w:pPr>
    <w:rPr>
      <w:rFonts w:ascii="Microsoft Sans Serif" w:hAnsi="Microsoft Sans Serif" w:cs="Microsoft Sans Serif"/>
      <w:color w:val="3A4F77" w:themeColor="accent1"/>
    </w:rPr>
  </w:style>
  <w:style w:type="character" w:customStyle="1" w:styleId="Heading3NSSOChar">
    <w:name w:val="Heading 3 NSSO Char"/>
    <w:basedOn w:val="Heading3Char"/>
    <w:link w:val="Heading3NSSO"/>
    <w:rsid w:val="00C852F9"/>
    <w:rPr>
      <w:rFonts w:asciiTheme="majorHAnsi" w:eastAsiaTheme="majorEastAsia" w:hAnsiTheme="majorHAnsi" w:cs="Microsoft Sans Serif"/>
      <w:color w:val="3A4F77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34"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34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852F9"/>
    <w:rPr>
      <w:color w:val="558B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so.gov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 (NSSO)</dc:creator>
  <cp:lastModifiedBy>Amy Mulvaney (OGCIO)</cp:lastModifiedBy>
  <cp:revision>2</cp:revision>
  <dcterms:created xsi:type="dcterms:W3CDTF">2022-09-21T14:38:00Z</dcterms:created>
  <dcterms:modified xsi:type="dcterms:W3CDTF">2022-09-21T14:38:00Z</dcterms:modified>
</cp:coreProperties>
</file>